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0"/>
        <w:gridCol w:w="1032"/>
        <w:gridCol w:w="260"/>
        <w:gridCol w:w="703"/>
        <w:gridCol w:w="320"/>
        <w:gridCol w:w="560"/>
        <w:gridCol w:w="207"/>
        <w:gridCol w:w="1198"/>
        <w:gridCol w:w="111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1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spacing w:val="-20"/>
                <w:kern w:val="0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0"/>
                <w:kern w:val="0"/>
                <w:sz w:val="40"/>
                <w:szCs w:val="40"/>
                <w:u w:val="none"/>
              </w:rPr>
              <w:t>个人申请创业担保贷款审核表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借款人情况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性别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婚姻状况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1寸正面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免冠近照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身份证号码</w:t>
            </w:r>
          </w:p>
        </w:tc>
        <w:tc>
          <w:tcPr>
            <w:tcW w:w="2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户籍所在地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家庭住址</w:t>
            </w:r>
          </w:p>
        </w:tc>
        <w:tc>
          <w:tcPr>
            <w:tcW w:w="5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创业项目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名称及类别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统一社会信用代码（营业执照注册号）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地址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吸纳带动就业人数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自有资金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金额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借款期限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借款用途</w:t>
            </w:r>
          </w:p>
        </w:tc>
        <w:tc>
          <w:tcPr>
            <w:tcW w:w="2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还款方式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到期一次性还款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约定的其他还款方式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配偶姓名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身份证号码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工作单位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4135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夫妻双方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商业贷款记录、信用不良记录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借款人类别</w:t>
            </w:r>
          </w:p>
        </w:tc>
        <w:tc>
          <w:tcPr>
            <w:tcW w:w="8200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10"/>
                <w:tab w:val="left" w:pos="526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城镇登记失业人员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就业困难人员（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残疾人）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复员转业退役军人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10"/>
                <w:tab w:val="left" w:pos="526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刑满释放人员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高校毕业生（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大学生村官、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留学回国学生）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10"/>
                <w:tab w:val="left" w:pos="526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化解过剩产能人员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返乡创业农民工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网络商户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10"/>
                <w:tab w:val="left" w:pos="526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□已脱贫户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农村自主创业农民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高校、科研院所离岗创业人员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反担保形式</w:t>
            </w:r>
          </w:p>
        </w:tc>
        <w:tc>
          <w:tcPr>
            <w:tcW w:w="8200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310"/>
                <w:tab w:val="left" w:pos="526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第三责任人担保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不动产或其他财产担保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乡镇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（社区）意见</w:t>
            </w: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经办人签字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盖章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人社部门意见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经办人签字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盖章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担保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机构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意见</w:t>
            </w: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经办银行意见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57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经办人签字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盖章</w:t>
            </w:r>
          </w:p>
        </w:tc>
        <w:tc>
          <w:tcPr>
            <w:tcW w:w="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经办人签字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57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说明：</w:t>
            </w:r>
          </w:p>
        </w:tc>
        <w:tc>
          <w:tcPr>
            <w:tcW w:w="82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1.借款人申请时应提供相关材料原件及复印件。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2.审核时应按职责调查核实相关身份证明、经营、资信、还款能力等情况。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3.此表及相关资料一式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份，由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就业局、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担保机构、经办银行存档。</w:t>
            </w:r>
          </w:p>
        </w:tc>
      </w:tr>
    </w:tbl>
    <w:p>
      <w:pPr>
        <w:rPr>
          <w:rFonts w:hint="default" w:eastAsiaTheme="minorEastAsia"/>
          <w:sz w:val="16"/>
          <w:szCs w:val="20"/>
          <w:lang w:val="en-US" w:eastAsia="zh-CN"/>
        </w:rPr>
      </w:pPr>
    </w:p>
    <w:sectPr>
      <w:pgSz w:w="11906" w:h="16838"/>
      <w:pgMar w:top="1440" w:right="1417" w:bottom="11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TQyZGFjMDA5ODZlOTlhYjI4MzIwNzE5MzM3ZWEifQ=="/>
  </w:docVars>
  <w:rsids>
    <w:rsidRoot w:val="00000000"/>
    <w:rsid w:val="04774D75"/>
    <w:rsid w:val="1D705097"/>
    <w:rsid w:val="21D50045"/>
    <w:rsid w:val="348A3142"/>
    <w:rsid w:val="36B477BC"/>
    <w:rsid w:val="3AB35429"/>
    <w:rsid w:val="462553FE"/>
    <w:rsid w:val="462F1D53"/>
    <w:rsid w:val="518508D2"/>
    <w:rsid w:val="54A34646"/>
    <w:rsid w:val="5AC17D4E"/>
    <w:rsid w:val="667E36F7"/>
    <w:rsid w:val="75E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p0"/>
    <w:next w:val="4"/>
    <w:qFormat/>
    <w:uiPriority w:val="99"/>
    <w:pPr>
      <w:widowControl/>
      <w:suppressAutoHyphens/>
      <w:bidi w:val="0"/>
      <w:jc w:val="both"/>
    </w:pPr>
    <w:rPr>
      <w:rFonts w:ascii="Times New Roman" w:hAnsi="Times New Roman" w:eastAsia="宋体" w:cs="Times New Roman"/>
      <w:color w:val="auto"/>
      <w:kern w:val="0"/>
      <w:sz w:val="21"/>
      <w:szCs w:val="24"/>
      <w:lang w:val="en-US" w:eastAsia="zh-CN" w:bidi="ar-SA"/>
    </w:rPr>
  </w:style>
  <w:style w:type="paragraph" w:styleId="4">
    <w:name w:val="index 9"/>
    <w:next w:val="1"/>
    <w:qFormat/>
    <w:uiPriority w:val="99"/>
    <w:pPr>
      <w:widowControl w:val="0"/>
      <w:suppressAutoHyphens/>
      <w:bidi w:val="0"/>
      <w:ind w:left="336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460</Characters>
  <Lines>0</Lines>
  <Paragraphs>0</Paragraphs>
  <TotalTime>2</TotalTime>
  <ScaleCrop>false</ScaleCrop>
  <LinksUpToDate>false</LinksUpToDate>
  <CharactersWithSpaces>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2022-02-28T02:23:00Z</dcterms:created>
  <dc:creator>Administrator</dc:creator>
  <cp:lastModifiedBy>燕</cp:lastModifiedBy>
  <cp:lastPrinted>2022-02-28T02:45:00Z</cp:lastPrinted>
  <dcterms:modified xsi:type="dcterms:W3CDTF">2023-03-15T07:45:12Z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5DD8B155A6B14B9FA4CF3CE27F3A51D3</vt:lpwstr>
  </property>
  <property fmtid="{D5CDD505-2E9C-101B-9397-08002B2CF9AE}" pid="4" name="commondata">
    <vt:lpwstr>eyJoZGlkIjoiODRlNTQyZGFjMDA5ODZlOTlhYjI4MzIwNzE5MzM3ZWEifQ==</vt:lpwstr>
  </property>
</Properties>
</file>